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CE3E82" w:rsidRPr="003778DB" w:rsidTr="00603887">
        <w:tc>
          <w:tcPr>
            <w:tcW w:w="2628" w:type="dxa"/>
          </w:tcPr>
          <w:p w:rsidR="00CE3E82" w:rsidRPr="003778DB" w:rsidRDefault="00CE3E82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3.2.1.2  </w:t>
            </w:r>
          </w:p>
        </w:tc>
        <w:tc>
          <w:tcPr>
            <w:tcW w:w="6768" w:type="dxa"/>
            <w:vMerge w:val="restart"/>
          </w:tcPr>
          <w:p w:rsidR="00CE3E82" w:rsidRPr="003778DB" w:rsidRDefault="00CE3E82" w:rsidP="00603887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Convey decision on matters                              </w:t>
            </w:r>
          </w:p>
        </w:tc>
      </w:tr>
      <w:tr w:rsidR="00CE3E82" w:rsidRPr="003778DB" w:rsidTr="00603887">
        <w:tc>
          <w:tcPr>
            <w:tcW w:w="2628" w:type="dxa"/>
          </w:tcPr>
          <w:p w:rsidR="00CE3E82" w:rsidRPr="003778DB" w:rsidRDefault="00CE3E82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CE3E82" w:rsidRPr="003778DB" w:rsidRDefault="00CE3E82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CE3E82" w:rsidRPr="003778DB" w:rsidTr="00603887">
        <w:tc>
          <w:tcPr>
            <w:tcW w:w="2628" w:type="dxa"/>
          </w:tcPr>
          <w:p w:rsidR="00CE3E82" w:rsidRPr="003778DB" w:rsidRDefault="00CE3E82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CE3E82" w:rsidRPr="003778DB" w:rsidRDefault="00CE3E82" w:rsidP="00603887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CE3E82" w:rsidRPr="0064120C" w:rsidRDefault="00CE3E82" w:rsidP="00CE3E82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 w:rsidRPr="006B4F02">
        <w:rPr>
          <w:lang w:val="en-GB"/>
        </w:rPr>
        <w:t>Additional/Joint Commissioner or other person</w:t>
      </w:r>
    </w:p>
    <w:p w:rsidR="00CE3E82" w:rsidRPr="006B4F02" w:rsidRDefault="00CE3E82" w:rsidP="00CE3E82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6B4F02">
        <w:rPr>
          <w:lang w:val="en-GB"/>
        </w:rPr>
        <w:t>Convey decision on matters within 15 working days of their receipt</w:t>
      </w:r>
    </w:p>
    <w:p w:rsidR="00CE3E82" w:rsidRDefault="00CE3E82" w:rsidP="00CE3E82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 xml:space="preserve">Resource required: </w:t>
      </w:r>
      <w:r w:rsidRPr="00A71FC5">
        <w:rPr>
          <w:lang w:val="en-GB"/>
        </w:rPr>
        <w:t>Receipt clerk, Superinten</w:t>
      </w:r>
      <w:r>
        <w:rPr>
          <w:lang w:val="en-GB"/>
        </w:rPr>
        <w:t>den</w:t>
      </w:r>
      <w:r w:rsidRPr="00A71FC5">
        <w:rPr>
          <w:lang w:val="en-GB"/>
        </w:rPr>
        <w:t>t heading the branch</w:t>
      </w:r>
      <w:r>
        <w:rPr>
          <w:lang w:val="en-GB"/>
        </w:rPr>
        <w:t>, Inspector/Ministerial staff</w:t>
      </w:r>
    </w:p>
    <w:p w:rsidR="00CE3E82" w:rsidRDefault="00CE3E82" w:rsidP="00CE3E82">
      <w:pPr>
        <w:tabs>
          <w:tab w:val="left" w:pos="7560"/>
        </w:tabs>
        <w:jc w:val="both"/>
        <w:rPr>
          <w:sz w:val="20"/>
          <w:lang w:val="en-GB"/>
        </w:rPr>
      </w:pPr>
    </w:p>
    <w:p w:rsidR="00CE3E82" w:rsidRPr="00333847" w:rsidRDefault="00CE3E82" w:rsidP="00CE3E82">
      <w:pPr>
        <w:tabs>
          <w:tab w:val="left" w:pos="2085"/>
        </w:tabs>
        <w:jc w:val="both"/>
        <w:rPr>
          <w:b/>
          <w:lang w:val="en-GB"/>
        </w:rPr>
      </w:pPr>
      <w:r w:rsidRPr="00333847">
        <w:rPr>
          <w:lang w:val="en-GB"/>
        </w:rPr>
        <w:t xml:space="preserve">The list of </w:t>
      </w:r>
      <w:r>
        <w:rPr>
          <w:lang w:val="en-GB"/>
        </w:rPr>
        <w:t xml:space="preserve">documents needing decision is given </w:t>
      </w:r>
      <w:r w:rsidRPr="00333847">
        <w:rPr>
          <w:lang w:val="en-GB"/>
        </w:rPr>
        <w:t>to the receipt clerk who highlights in green/yellow</w:t>
      </w:r>
      <w:r>
        <w:rPr>
          <w:lang w:val="en-GB"/>
        </w:rPr>
        <w:t xml:space="preserve"> or similar method</w:t>
      </w:r>
      <w:r w:rsidRPr="00333847">
        <w:rPr>
          <w:lang w:val="en-GB"/>
        </w:rPr>
        <w:t xml:space="preserve"> th</w:t>
      </w:r>
      <w:r>
        <w:rPr>
          <w:lang w:val="en-GB"/>
        </w:rPr>
        <w:t>e</w:t>
      </w:r>
      <w:r w:rsidRPr="00333847">
        <w:rPr>
          <w:lang w:val="en-GB"/>
        </w:rPr>
        <w:t xml:space="preserve"> </w:t>
      </w:r>
      <w:proofErr w:type="spellStart"/>
      <w:r w:rsidRPr="00333847">
        <w:rPr>
          <w:lang w:val="en-GB"/>
        </w:rPr>
        <w:t>dak</w:t>
      </w:r>
      <w:proofErr w:type="spellEnd"/>
      <w:r>
        <w:rPr>
          <w:lang w:val="en-GB"/>
        </w:rPr>
        <w:t xml:space="preserve"> or communication</w:t>
      </w:r>
      <w:r w:rsidRPr="00333847">
        <w:rPr>
          <w:lang w:val="en-GB"/>
        </w:rPr>
        <w:t xml:space="preserve"> </w:t>
      </w:r>
      <w:r>
        <w:rPr>
          <w:lang w:val="en-GB"/>
        </w:rPr>
        <w:t>that</w:t>
      </w:r>
      <w:r w:rsidRPr="00333847">
        <w:rPr>
          <w:lang w:val="en-GB"/>
        </w:rPr>
        <w:t xml:space="preserve"> need</w:t>
      </w:r>
      <w:r>
        <w:rPr>
          <w:lang w:val="en-GB"/>
        </w:rPr>
        <w:t>s</w:t>
      </w:r>
      <w:r w:rsidRPr="00333847">
        <w:rPr>
          <w:lang w:val="en-GB"/>
        </w:rPr>
        <w:t xml:space="preserve"> a decision. </w:t>
      </w:r>
      <w:r>
        <w:rPr>
          <w:lang w:val="en-GB"/>
        </w:rPr>
        <w:t xml:space="preserve">Such a list may evolve over time, based on types of </w:t>
      </w:r>
      <w:proofErr w:type="spellStart"/>
      <w:r>
        <w:rPr>
          <w:lang w:val="en-GB"/>
        </w:rPr>
        <w:t>dak</w:t>
      </w:r>
      <w:proofErr w:type="spellEnd"/>
      <w:r>
        <w:rPr>
          <w:lang w:val="en-GB"/>
        </w:rPr>
        <w:t xml:space="preserve"> received. </w:t>
      </w:r>
      <w:r w:rsidRPr="00333847">
        <w:rPr>
          <w:lang w:val="en-GB"/>
        </w:rPr>
        <w:t>These are entered in a separate register and the decision is conveyed in 15 days. If it is not possible to convey a final decision, then, an interim reply is sent in 15 days.</w:t>
      </w:r>
    </w:p>
    <w:p w:rsidR="00CE3E82" w:rsidRPr="00D423B4" w:rsidRDefault="00CE3E82" w:rsidP="00CE3E82">
      <w:pPr>
        <w:tabs>
          <w:tab w:val="left" w:pos="2085"/>
        </w:tabs>
        <w:jc w:val="both"/>
        <w:rPr>
          <w:bCs/>
          <w:lang w:val="en-GB"/>
        </w:rPr>
      </w:pPr>
      <w:r w:rsidRPr="00D423B4">
        <w:rPr>
          <w:bCs/>
          <w:lang w:val="en-GB"/>
        </w:rPr>
        <w:tab/>
      </w:r>
    </w:p>
    <w:p w:rsidR="00CE3E82" w:rsidRPr="0018133E" w:rsidRDefault="00CE3E82" w:rsidP="00CE3E82">
      <w:pPr>
        <w:jc w:val="both"/>
        <w:rPr>
          <w:rFonts w:ascii="Verdana" w:hAnsi="Verdana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</wp:posOffset>
            </wp:positionH>
            <wp:positionV relativeFrom="paragraph">
              <wp:posOffset>-1482</wp:posOffset>
            </wp:positionV>
            <wp:extent cx="5933016" cy="5266267"/>
            <wp:effectExtent l="19050" t="0" r="0" b="0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39" cy="52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4F2">
        <w:t xml:space="preserve"> </w:t>
      </w:r>
    </w:p>
    <w:p w:rsidR="003E48A9" w:rsidRDefault="003E48A9"/>
    <w:sectPr w:rsidR="003E48A9" w:rsidSect="00CE3E8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E3E82"/>
    <w:rsid w:val="003E48A9"/>
    <w:rsid w:val="00C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3E82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3E8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2013-08-21T08:10:00Z</dcterms:created>
  <dcterms:modified xsi:type="dcterms:W3CDTF">2013-08-21T08:11:00Z</dcterms:modified>
</cp:coreProperties>
</file>